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6380"/>
      </w:tblGrid>
      <w:tr w:rsidR="00BD3E88" w:rsidTr="005C0BE2">
        <w:tc>
          <w:tcPr>
            <w:tcW w:w="8330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:rsidR="00BD3E88" w:rsidRPr="00951CE0" w:rsidRDefault="00BD3E88" w:rsidP="005C0BE2">
            <w:pPr>
              <w:shd w:val="clear" w:color="auto" w:fill="FFFFFF"/>
              <w:tabs>
                <w:tab w:val="left" w:pos="142"/>
              </w:tabs>
              <w:textAlignment w:val="baseline"/>
              <w:rPr>
                <w:rFonts w:ascii="Times New Roman" w:hAnsi="Times New Roman" w:cs="Times New Roman"/>
                <w:b/>
              </w:rPr>
            </w:pPr>
            <w:r w:rsidRPr="00951CE0">
              <w:rPr>
                <w:rFonts w:ascii="Times New Roman" w:hAnsi="Times New Roman" w:cs="Times New Roman"/>
                <w:b/>
              </w:rPr>
              <w:t xml:space="preserve">ПРИЛОЖЕНИЕ </w:t>
            </w:r>
          </w:p>
          <w:p w:rsidR="00BD3E88" w:rsidRPr="00951CE0" w:rsidRDefault="00BD3E88" w:rsidP="005C0BE2">
            <w:pPr>
              <w:shd w:val="clear" w:color="auto" w:fill="FFFFFF"/>
              <w:tabs>
                <w:tab w:val="left" w:pos="142"/>
              </w:tabs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proofErr w:type="gramStart"/>
            <w:r w:rsidRPr="00951CE0">
              <w:rPr>
                <w:rFonts w:ascii="Times New Roman" w:hAnsi="Times New Roman" w:cs="Times New Roman"/>
              </w:rPr>
              <w:t>к</w:t>
            </w:r>
            <w:proofErr w:type="gramEnd"/>
            <w:r w:rsidRPr="00951CE0">
              <w:rPr>
                <w:rFonts w:ascii="Times New Roman" w:hAnsi="Times New Roman" w:cs="Times New Roman"/>
              </w:rPr>
              <w:t xml:space="preserve"> Положению </w:t>
            </w:r>
            <w:r w:rsidRPr="00951CE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 количестве обучающихся в объединениях, их возрастных категориях и продолжительности учебных занятий в муниципальном бюджетном учреждении дополнительного образования «Центр дополнительного образования детей»</w:t>
            </w:r>
          </w:p>
          <w:p w:rsidR="00BD3E88" w:rsidRPr="00951CE0" w:rsidRDefault="00BD3E88" w:rsidP="005C0BE2">
            <w:pPr>
              <w:rPr>
                <w:rFonts w:ascii="Times New Roman" w:hAnsi="Times New Roman" w:cs="Times New Roman"/>
              </w:rPr>
            </w:pPr>
            <w:r w:rsidRPr="00951CE0">
              <w:rPr>
                <w:rFonts w:ascii="Times New Roman" w:hAnsi="Times New Roman" w:cs="Times New Roman"/>
              </w:rPr>
              <w:t>Табунского района Алтайского края</w:t>
            </w:r>
          </w:p>
        </w:tc>
      </w:tr>
    </w:tbl>
    <w:p w:rsidR="00BD3E88" w:rsidRDefault="00BD3E88" w:rsidP="00BD3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E88" w:rsidRDefault="00BD3E88" w:rsidP="00BD3E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35"/>
        <w:gridCol w:w="3702"/>
        <w:gridCol w:w="1559"/>
        <w:gridCol w:w="1559"/>
        <w:gridCol w:w="1418"/>
        <w:gridCol w:w="2126"/>
        <w:gridCol w:w="1701"/>
      </w:tblGrid>
      <w:tr w:rsidR="00BD3E88" w:rsidRPr="00951CE0" w:rsidTr="005C0BE2">
        <w:tc>
          <w:tcPr>
            <w:tcW w:w="534" w:type="dxa"/>
          </w:tcPr>
          <w:p w:rsidR="00BD3E88" w:rsidRPr="00951CE0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35" w:type="dxa"/>
          </w:tcPr>
          <w:p w:rsidR="00BD3E88" w:rsidRPr="00951CE0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  объединения</w:t>
            </w:r>
          </w:p>
        </w:tc>
        <w:tc>
          <w:tcPr>
            <w:tcW w:w="3702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дополнительной 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щеобраз</w:t>
            </w: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овательной об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щеразвивающей</w:t>
            </w: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</w:t>
            </w:r>
          </w:p>
          <w:p w:rsidR="00BD3E88" w:rsidRPr="00951CE0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её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1559" w:type="dxa"/>
          </w:tcPr>
          <w:p w:rsidR="00BD3E88" w:rsidRPr="00951CE0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обучающихся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(лет)</w:t>
            </w:r>
          </w:p>
        </w:tc>
        <w:tc>
          <w:tcPr>
            <w:tcW w:w="1559" w:type="dxa"/>
          </w:tcPr>
          <w:p w:rsidR="00BD3E88" w:rsidRPr="00951CE0" w:rsidRDefault="00BD3E88" w:rsidP="005C0BE2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обучающих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(чел.)</w:t>
            </w:r>
          </w:p>
        </w:tc>
        <w:tc>
          <w:tcPr>
            <w:tcW w:w="1418" w:type="dxa"/>
          </w:tcPr>
          <w:p w:rsidR="00BD3E88" w:rsidRPr="00951CE0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занятий</w:t>
            </w:r>
            <w:proofErr w:type="gramEnd"/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неделю</w:t>
            </w:r>
          </w:p>
        </w:tc>
        <w:tc>
          <w:tcPr>
            <w:tcW w:w="2126" w:type="dxa"/>
          </w:tcPr>
          <w:p w:rsidR="00BD3E88" w:rsidRPr="00951CE0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продолжитель</w:t>
            </w:r>
            <w:proofErr w:type="spellEnd"/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D3E88" w:rsidRPr="00951CE0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занятий</w:t>
            </w:r>
            <w:proofErr w:type="gramEnd"/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день</w:t>
            </w:r>
          </w:p>
        </w:tc>
        <w:tc>
          <w:tcPr>
            <w:tcW w:w="1701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</w:p>
          <w:p w:rsidR="00BD3E88" w:rsidRPr="00951CE0" w:rsidRDefault="00BD3E88" w:rsidP="005C0B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реализации</w:t>
            </w:r>
            <w:proofErr w:type="gramEnd"/>
            <w:r w:rsidRPr="00951C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</w:t>
            </w:r>
          </w:p>
        </w:tc>
      </w:tr>
      <w:tr w:rsidR="00BD3E88" w:rsidTr="005C0BE2">
        <w:tc>
          <w:tcPr>
            <w:tcW w:w="534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«Мастерица»</w:t>
            </w:r>
          </w:p>
        </w:tc>
        <w:tc>
          <w:tcPr>
            <w:tcW w:w="3702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«Мастерица», 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40 минут</w:t>
            </w:r>
          </w:p>
        </w:tc>
        <w:tc>
          <w:tcPr>
            <w:tcW w:w="1701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D3E88" w:rsidTr="005C0BE2">
        <w:tc>
          <w:tcPr>
            <w:tcW w:w="534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Изостудия «Карандашик»</w:t>
            </w:r>
          </w:p>
        </w:tc>
        <w:tc>
          <w:tcPr>
            <w:tcW w:w="3702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«Карандашик», 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126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30 минут</w:t>
            </w:r>
          </w:p>
        </w:tc>
        <w:tc>
          <w:tcPr>
            <w:tcW w:w="1701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D3E88" w:rsidTr="005C0BE2">
        <w:tc>
          <w:tcPr>
            <w:tcW w:w="534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Школа социального успеха</w:t>
            </w:r>
          </w:p>
        </w:tc>
        <w:tc>
          <w:tcPr>
            <w:tcW w:w="3702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«Новое поколение»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40 минут</w:t>
            </w:r>
          </w:p>
        </w:tc>
        <w:tc>
          <w:tcPr>
            <w:tcW w:w="1701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D3E88" w:rsidTr="005C0BE2">
        <w:tc>
          <w:tcPr>
            <w:tcW w:w="534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Волонтерское объединение «Созидание»</w:t>
            </w:r>
          </w:p>
        </w:tc>
        <w:tc>
          <w:tcPr>
            <w:tcW w:w="3702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«Ростки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40 минут</w:t>
            </w:r>
          </w:p>
        </w:tc>
        <w:tc>
          <w:tcPr>
            <w:tcW w:w="1701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BD3E88" w:rsidTr="005C0BE2">
        <w:tc>
          <w:tcPr>
            <w:tcW w:w="534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5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Школа юного поисковика и исследователя</w:t>
            </w:r>
          </w:p>
        </w:tc>
        <w:tc>
          <w:tcPr>
            <w:tcW w:w="3702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«Школа юного поисковика и исследователя»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-краеведческая  направленность</w:t>
            </w:r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559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D3E88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D77DE">
              <w:rPr>
                <w:rFonts w:ascii="Times New Roman" w:hAnsi="Times New Roman" w:cs="Times New Roman"/>
                <w:sz w:val="24"/>
                <w:szCs w:val="24"/>
              </w:rPr>
              <w:t xml:space="preserve"> 40 минут</w:t>
            </w:r>
          </w:p>
        </w:tc>
        <w:tc>
          <w:tcPr>
            <w:tcW w:w="1701" w:type="dxa"/>
          </w:tcPr>
          <w:p w:rsidR="00BD3E88" w:rsidRPr="002D77DE" w:rsidRDefault="00BD3E88" w:rsidP="005C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7DE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BD3E88" w:rsidRPr="002D77DE" w:rsidRDefault="00BD3E88" w:rsidP="00BD3E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7EB" w:rsidRDefault="000E17EB">
      <w:bookmarkStart w:id="0" w:name="_GoBack"/>
      <w:bookmarkEnd w:id="0"/>
    </w:p>
    <w:sectPr w:rsidR="000E17EB" w:rsidSect="00CA7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33"/>
    <w:rsid w:val="000E17EB"/>
    <w:rsid w:val="005D3B33"/>
    <w:rsid w:val="00B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1E354-0286-43B7-8655-7245B13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2</cp:revision>
  <dcterms:created xsi:type="dcterms:W3CDTF">2017-12-05T07:05:00Z</dcterms:created>
  <dcterms:modified xsi:type="dcterms:W3CDTF">2017-12-05T07:06:00Z</dcterms:modified>
</cp:coreProperties>
</file>